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42C9850F"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024EFE">
              <w:rPr>
                <w:noProof/>
                <w:webHidden/>
              </w:rPr>
              <w:t>2</w:t>
            </w:r>
            <w:r w:rsidR="00EB5A47">
              <w:rPr>
                <w:noProof/>
                <w:webHidden/>
              </w:rPr>
              <w:fldChar w:fldCharType="end"/>
            </w:r>
          </w:hyperlink>
        </w:p>
        <w:p w14:paraId="51BF3EEB" w14:textId="040A1035" w:rsidR="00EB5A47" w:rsidRDefault="00EB5A47">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Pr="00B22B2B">
              <w:rPr>
                <w:rStyle w:val="Hipervnculo"/>
                <w:rFonts w:cstheme="minorHAnsi"/>
                <w:b/>
                <w:noProof/>
              </w:rPr>
              <w:t>2.</w:t>
            </w:r>
            <w:r>
              <w:rPr>
                <w:rFonts w:asciiTheme="minorHAnsi" w:eastAsiaTheme="minorEastAsia" w:hAnsiTheme="minorHAnsi" w:cstheme="minorBidi"/>
                <w:noProof/>
                <w:lang w:eastAsia="es-MX"/>
              </w:rPr>
              <w:tab/>
            </w:r>
            <w:r w:rsidRPr="00B22B2B">
              <w:rPr>
                <w:rStyle w:val="Hipervnculo"/>
                <w:rFonts w:cstheme="minorHAnsi"/>
                <w:b/>
                <w:noProof/>
              </w:rPr>
              <w:t>Autorización e Historia:</w:t>
            </w:r>
            <w:r>
              <w:rPr>
                <w:noProof/>
                <w:webHidden/>
              </w:rPr>
              <w:tab/>
            </w:r>
            <w:r>
              <w:rPr>
                <w:noProof/>
                <w:webHidden/>
              </w:rPr>
              <w:fldChar w:fldCharType="begin"/>
            </w:r>
            <w:r>
              <w:rPr>
                <w:noProof/>
                <w:webHidden/>
              </w:rPr>
              <w:instrText xml:space="preserve"> PAGEREF _Toc166585261 \h </w:instrText>
            </w:r>
            <w:r>
              <w:rPr>
                <w:noProof/>
                <w:webHidden/>
              </w:rPr>
            </w:r>
            <w:r>
              <w:rPr>
                <w:noProof/>
                <w:webHidden/>
              </w:rPr>
              <w:fldChar w:fldCharType="separate"/>
            </w:r>
            <w:r w:rsidR="00024EFE">
              <w:rPr>
                <w:noProof/>
                <w:webHidden/>
              </w:rPr>
              <w:t>2</w:t>
            </w:r>
            <w:r>
              <w:rPr>
                <w:noProof/>
                <w:webHidden/>
              </w:rPr>
              <w:fldChar w:fldCharType="end"/>
            </w:r>
          </w:hyperlink>
        </w:p>
        <w:p w14:paraId="30DD8C6C" w14:textId="0C6093F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2" w:history="1">
            <w:r w:rsidRPr="00B22B2B">
              <w:rPr>
                <w:rStyle w:val="Hipervnculo"/>
                <w:rFonts w:cstheme="minorHAnsi"/>
                <w:b/>
                <w:noProof/>
              </w:rPr>
              <w:t>3. Panorama Económico y Financiero</w:t>
            </w:r>
            <w:r>
              <w:rPr>
                <w:noProof/>
                <w:webHidden/>
              </w:rPr>
              <w:tab/>
            </w:r>
            <w:r>
              <w:rPr>
                <w:noProof/>
                <w:webHidden/>
              </w:rPr>
              <w:fldChar w:fldCharType="begin"/>
            </w:r>
            <w:r>
              <w:rPr>
                <w:noProof/>
                <w:webHidden/>
              </w:rPr>
              <w:instrText xml:space="preserve"> PAGEREF _Toc166585262 \h </w:instrText>
            </w:r>
            <w:r>
              <w:rPr>
                <w:noProof/>
                <w:webHidden/>
              </w:rPr>
            </w:r>
            <w:r>
              <w:rPr>
                <w:noProof/>
                <w:webHidden/>
              </w:rPr>
              <w:fldChar w:fldCharType="separate"/>
            </w:r>
            <w:r w:rsidR="00024EFE">
              <w:rPr>
                <w:noProof/>
                <w:webHidden/>
              </w:rPr>
              <w:t>2</w:t>
            </w:r>
            <w:r>
              <w:rPr>
                <w:noProof/>
                <w:webHidden/>
              </w:rPr>
              <w:fldChar w:fldCharType="end"/>
            </w:r>
          </w:hyperlink>
        </w:p>
        <w:p w14:paraId="3E60D6EA" w14:textId="23A51738" w:rsidR="00EB5A47" w:rsidRDefault="00EB5A47">
          <w:pPr>
            <w:pStyle w:val="TDC2"/>
            <w:tabs>
              <w:tab w:val="right" w:leader="dot" w:pos="9678"/>
            </w:tabs>
            <w:rPr>
              <w:rFonts w:asciiTheme="minorHAnsi" w:eastAsiaTheme="minorEastAsia" w:hAnsiTheme="minorHAnsi" w:cstheme="minorBidi"/>
              <w:noProof/>
              <w:lang w:eastAsia="es-MX"/>
            </w:rPr>
          </w:pPr>
          <w:hyperlink w:anchor="_Toc166585263" w:history="1">
            <w:r w:rsidRPr="00B22B2B">
              <w:rPr>
                <w:rStyle w:val="Hipervnculo"/>
                <w:rFonts w:cstheme="minorHAnsi"/>
                <w:b/>
                <w:noProof/>
              </w:rPr>
              <w:t>4. Organización y Objeto Social:</w:t>
            </w:r>
            <w:r>
              <w:rPr>
                <w:noProof/>
                <w:webHidden/>
              </w:rPr>
              <w:tab/>
            </w:r>
            <w:r>
              <w:rPr>
                <w:noProof/>
                <w:webHidden/>
              </w:rPr>
              <w:fldChar w:fldCharType="begin"/>
            </w:r>
            <w:r>
              <w:rPr>
                <w:noProof/>
                <w:webHidden/>
              </w:rPr>
              <w:instrText xml:space="preserve"> PAGEREF _Toc166585263 \h </w:instrText>
            </w:r>
            <w:r>
              <w:rPr>
                <w:noProof/>
                <w:webHidden/>
              </w:rPr>
            </w:r>
            <w:r>
              <w:rPr>
                <w:noProof/>
                <w:webHidden/>
              </w:rPr>
              <w:fldChar w:fldCharType="separate"/>
            </w:r>
            <w:r w:rsidR="00024EFE">
              <w:rPr>
                <w:noProof/>
                <w:webHidden/>
              </w:rPr>
              <w:t>2</w:t>
            </w:r>
            <w:r>
              <w:rPr>
                <w:noProof/>
                <w:webHidden/>
              </w:rPr>
              <w:fldChar w:fldCharType="end"/>
            </w:r>
          </w:hyperlink>
        </w:p>
        <w:p w14:paraId="24219405" w14:textId="1C1BA57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4" w:history="1">
            <w:r w:rsidRPr="00B22B2B">
              <w:rPr>
                <w:rStyle w:val="Hipervnculo"/>
                <w:rFonts w:cstheme="minorHAnsi"/>
                <w:b/>
                <w:noProof/>
              </w:rPr>
              <w:t>5. Bases de Preparación de los Estados Financieros:</w:t>
            </w:r>
            <w:r>
              <w:rPr>
                <w:noProof/>
                <w:webHidden/>
              </w:rPr>
              <w:tab/>
            </w:r>
            <w:r>
              <w:rPr>
                <w:noProof/>
                <w:webHidden/>
              </w:rPr>
              <w:fldChar w:fldCharType="begin"/>
            </w:r>
            <w:r>
              <w:rPr>
                <w:noProof/>
                <w:webHidden/>
              </w:rPr>
              <w:instrText xml:space="preserve"> PAGEREF _Toc166585264 \h </w:instrText>
            </w:r>
            <w:r>
              <w:rPr>
                <w:noProof/>
                <w:webHidden/>
              </w:rPr>
            </w:r>
            <w:r>
              <w:rPr>
                <w:noProof/>
                <w:webHidden/>
              </w:rPr>
              <w:fldChar w:fldCharType="separate"/>
            </w:r>
            <w:r w:rsidR="00024EFE">
              <w:rPr>
                <w:noProof/>
                <w:webHidden/>
              </w:rPr>
              <w:t>4</w:t>
            </w:r>
            <w:r>
              <w:rPr>
                <w:noProof/>
                <w:webHidden/>
              </w:rPr>
              <w:fldChar w:fldCharType="end"/>
            </w:r>
          </w:hyperlink>
        </w:p>
        <w:p w14:paraId="37384275" w14:textId="29B4A06A" w:rsidR="00EB5A47" w:rsidRDefault="00EB5A47">
          <w:pPr>
            <w:pStyle w:val="TDC2"/>
            <w:tabs>
              <w:tab w:val="right" w:leader="dot" w:pos="9678"/>
            </w:tabs>
            <w:rPr>
              <w:rFonts w:asciiTheme="minorHAnsi" w:eastAsiaTheme="minorEastAsia" w:hAnsiTheme="minorHAnsi" w:cstheme="minorBidi"/>
              <w:noProof/>
              <w:lang w:eastAsia="es-MX"/>
            </w:rPr>
          </w:pPr>
          <w:hyperlink w:anchor="_Toc166585265" w:history="1">
            <w:r w:rsidRPr="00B22B2B">
              <w:rPr>
                <w:rStyle w:val="Hipervnculo"/>
                <w:rFonts w:cstheme="minorHAnsi"/>
                <w:b/>
                <w:noProof/>
              </w:rPr>
              <w:t>6. Políticas de Contabilidad Significativas:</w:t>
            </w:r>
            <w:r>
              <w:rPr>
                <w:noProof/>
                <w:webHidden/>
              </w:rPr>
              <w:tab/>
            </w:r>
            <w:r>
              <w:rPr>
                <w:noProof/>
                <w:webHidden/>
              </w:rPr>
              <w:fldChar w:fldCharType="begin"/>
            </w:r>
            <w:r>
              <w:rPr>
                <w:noProof/>
                <w:webHidden/>
              </w:rPr>
              <w:instrText xml:space="preserve"> PAGEREF _Toc166585265 \h </w:instrText>
            </w:r>
            <w:r>
              <w:rPr>
                <w:noProof/>
                <w:webHidden/>
              </w:rPr>
            </w:r>
            <w:r>
              <w:rPr>
                <w:noProof/>
                <w:webHidden/>
              </w:rPr>
              <w:fldChar w:fldCharType="separate"/>
            </w:r>
            <w:r w:rsidR="00024EFE">
              <w:rPr>
                <w:noProof/>
                <w:webHidden/>
              </w:rPr>
              <w:t>5</w:t>
            </w:r>
            <w:r>
              <w:rPr>
                <w:noProof/>
                <w:webHidden/>
              </w:rPr>
              <w:fldChar w:fldCharType="end"/>
            </w:r>
          </w:hyperlink>
        </w:p>
        <w:p w14:paraId="045A56A7" w14:textId="2DA9BEF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6" w:history="1">
            <w:r w:rsidRPr="00B22B2B">
              <w:rPr>
                <w:rStyle w:val="Hipervnculo"/>
                <w:rFonts w:cstheme="minorHAnsi"/>
                <w:b/>
                <w:noProof/>
              </w:rPr>
              <w:t>7. Posición en Moneda Extranjera y Protección por Riesgo Cambiario:</w:t>
            </w:r>
            <w:r>
              <w:rPr>
                <w:noProof/>
                <w:webHidden/>
              </w:rPr>
              <w:tab/>
            </w:r>
            <w:r>
              <w:rPr>
                <w:noProof/>
                <w:webHidden/>
              </w:rPr>
              <w:fldChar w:fldCharType="begin"/>
            </w:r>
            <w:r>
              <w:rPr>
                <w:noProof/>
                <w:webHidden/>
              </w:rPr>
              <w:instrText xml:space="preserve"> PAGEREF _Toc166585266 \h </w:instrText>
            </w:r>
            <w:r>
              <w:rPr>
                <w:noProof/>
                <w:webHidden/>
              </w:rPr>
            </w:r>
            <w:r>
              <w:rPr>
                <w:noProof/>
                <w:webHidden/>
              </w:rPr>
              <w:fldChar w:fldCharType="separate"/>
            </w:r>
            <w:r w:rsidR="00024EFE">
              <w:rPr>
                <w:noProof/>
                <w:webHidden/>
              </w:rPr>
              <w:t>6</w:t>
            </w:r>
            <w:r>
              <w:rPr>
                <w:noProof/>
                <w:webHidden/>
              </w:rPr>
              <w:fldChar w:fldCharType="end"/>
            </w:r>
          </w:hyperlink>
        </w:p>
        <w:p w14:paraId="18BAF779" w14:textId="2C1C0E0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7" w:history="1">
            <w:r w:rsidRPr="00B22B2B">
              <w:rPr>
                <w:rStyle w:val="Hipervnculo"/>
                <w:rFonts w:cstheme="minorHAnsi"/>
                <w:b/>
                <w:noProof/>
              </w:rPr>
              <w:t>8. Reporte Analítico del Activo:</w:t>
            </w:r>
            <w:r>
              <w:rPr>
                <w:noProof/>
                <w:webHidden/>
              </w:rPr>
              <w:tab/>
            </w:r>
            <w:r>
              <w:rPr>
                <w:noProof/>
                <w:webHidden/>
              </w:rPr>
              <w:fldChar w:fldCharType="begin"/>
            </w:r>
            <w:r>
              <w:rPr>
                <w:noProof/>
                <w:webHidden/>
              </w:rPr>
              <w:instrText xml:space="preserve"> PAGEREF _Toc166585267 \h </w:instrText>
            </w:r>
            <w:r>
              <w:rPr>
                <w:noProof/>
                <w:webHidden/>
              </w:rPr>
            </w:r>
            <w:r>
              <w:rPr>
                <w:noProof/>
                <w:webHidden/>
              </w:rPr>
              <w:fldChar w:fldCharType="separate"/>
            </w:r>
            <w:r w:rsidR="00024EFE">
              <w:rPr>
                <w:noProof/>
                <w:webHidden/>
              </w:rPr>
              <w:t>6</w:t>
            </w:r>
            <w:r>
              <w:rPr>
                <w:noProof/>
                <w:webHidden/>
              </w:rPr>
              <w:fldChar w:fldCharType="end"/>
            </w:r>
          </w:hyperlink>
        </w:p>
        <w:p w14:paraId="57B49647" w14:textId="3ECA8A7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8" w:history="1">
            <w:r w:rsidRPr="00B22B2B">
              <w:rPr>
                <w:rStyle w:val="Hipervnculo"/>
                <w:rFonts w:cstheme="minorHAnsi"/>
                <w:b/>
                <w:noProof/>
              </w:rPr>
              <w:t>9. Fideicomisos, Mandatos y Análogos:</w:t>
            </w:r>
            <w:r>
              <w:rPr>
                <w:noProof/>
                <w:webHidden/>
              </w:rPr>
              <w:tab/>
            </w:r>
            <w:r>
              <w:rPr>
                <w:noProof/>
                <w:webHidden/>
              </w:rPr>
              <w:fldChar w:fldCharType="begin"/>
            </w:r>
            <w:r>
              <w:rPr>
                <w:noProof/>
                <w:webHidden/>
              </w:rPr>
              <w:instrText xml:space="preserve"> PAGEREF _Toc166585268 \h </w:instrText>
            </w:r>
            <w:r>
              <w:rPr>
                <w:noProof/>
                <w:webHidden/>
              </w:rPr>
            </w:r>
            <w:r>
              <w:rPr>
                <w:noProof/>
                <w:webHidden/>
              </w:rPr>
              <w:fldChar w:fldCharType="separate"/>
            </w:r>
            <w:r w:rsidR="00024EFE">
              <w:rPr>
                <w:noProof/>
                <w:webHidden/>
              </w:rPr>
              <w:t>7</w:t>
            </w:r>
            <w:r>
              <w:rPr>
                <w:noProof/>
                <w:webHidden/>
              </w:rPr>
              <w:fldChar w:fldCharType="end"/>
            </w:r>
          </w:hyperlink>
        </w:p>
        <w:p w14:paraId="45F5F9E9" w14:textId="482F753C" w:rsidR="00EB5A47" w:rsidRDefault="00EB5A47">
          <w:pPr>
            <w:pStyle w:val="TDC2"/>
            <w:tabs>
              <w:tab w:val="right" w:leader="dot" w:pos="9678"/>
            </w:tabs>
            <w:rPr>
              <w:rFonts w:asciiTheme="minorHAnsi" w:eastAsiaTheme="minorEastAsia" w:hAnsiTheme="minorHAnsi" w:cstheme="minorBidi"/>
              <w:noProof/>
              <w:lang w:eastAsia="es-MX"/>
            </w:rPr>
          </w:pPr>
          <w:hyperlink w:anchor="_Toc166585269" w:history="1">
            <w:r w:rsidRPr="00B22B2B">
              <w:rPr>
                <w:rStyle w:val="Hipervnculo"/>
                <w:rFonts w:cstheme="minorHAnsi"/>
                <w:b/>
                <w:noProof/>
              </w:rPr>
              <w:t>10. Reporte de la Recaudación:</w:t>
            </w:r>
            <w:r>
              <w:rPr>
                <w:noProof/>
                <w:webHidden/>
              </w:rPr>
              <w:tab/>
            </w:r>
            <w:r>
              <w:rPr>
                <w:noProof/>
                <w:webHidden/>
              </w:rPr>
              <w:fldChar w:fldCharType="begin"/>
            </w:r>
            <w:r>
              <w:rPr>
                <w:noProof/>
                <w:webHidden/>
              </w:rPr>
              <w:instrText xml:space="preserve"> PAGEREF _Toc166585269 \h </w:instrText>
            </w:r>
            <w:r>
              <w:rPr>
                <w:noProof/>
                <w:webHidden/>
              </w:rPr>
            </w:r>
            <w:r>
              <w:rPr>
                <w:noProof/>
                <w:webHidden/>
              </w:rPr>
              <w:fldChar w:fldCharType="separate"/>
            </w:r>
            <w:r w:rsidR="00024EFE">
              <w:rPr>
                <w:noProof/>
                <w:webHidden/>
              </w:rPr>
              <w:t>7</w:t>
            </w:r>
            <w:r>
              <w:rPr>
                <w:noProof/>
                <w:webHidden/>
              </w:rPr>
              <w:fldChar w:fldCharType="end"/>
            </w:r>
          </w:hyperlink>
        </w:p>
        <w:p w14:paraId="08812A80" w14:textId="3476964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0" w:history="1">
            <w:r w:rsidRPr="00B22B2B">
              <w:rPr>
                <w:rStyle w:val="Hipervnculo"/>
                <w:rFonts w:cstheme="minorHAnsi"/>
                <w:b/>
                <w:noProof/>
              </w:rPr>
              <w:t>11. Información sobre la Deuda y el Reporte Analítico de la Deuda:</w:t>
            </w:r>
            <w:r>
              <w:rPr>
                <w:noProof/>
                <w:webHidden/>
              </w:rPr>
              <w:tab/>
            </w:r>
            <w:r>
              <w:rPr>
                <w:noProof/>
                <w:webHidden/>
              </w:rPr>
              <w:fldChar w:fldCharType="begin"/>
            </w:r>
            <w:r>
              <w:rPr>
                <w:noProof/>
                <w:webHidden/>
              </w:rPr>
              <w:instrText xml:space="preserve"> PAGEREF _Toc166585270 \h </w:instrText>
            </w:r>
            <w:r>
              <w:rPr>
                <w:noProof/>
                <w:webHidden/>
              </w:rPr>
            </w:r>
            <w:r>
              <w:rPr>
                <w:noProof/>
                <w:webHidden/>
              </w:rPr>
              <w:fldChar w:fldCharType="separate"/>
            </w:r>
            <w:r w:rsidR="00024EFE">
              <w:rPr>
                <w:noProof/>
                <w:webHidden/>
              </w:rPr>
              <w:t>8</w:t>
            </w:r>
            <w:r>
              <w:rPr>
                <w:noProof/>
                <w:webHidden/>
              </w:rPr>
              <w:fldChar w:fldCharType="end"/>
            </w:r>
          </w:hyperlink>
        </w:p>
        <w:p w14:paraId="5E483595" w14:textId="335B41E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1" w:history="1">
            <w:r w:rsidRPr="00B22B2B">
              <w:rPr>
                <w:rStyle w:val="Hipervnculo"/>
                <w:rFonts w:cstheme="minorHAnsi"/>
                <w:b/>
                <w:noProof/>
              </w:rPr>
              <w:t>12. Calificaciones otorgadas:</w:t>
            </w:r>
            <w:r>
              <w:rPr>
                <w:noProof/>
                <w:webHidden/>
              </w:rPr>
              <w:tab/>
            </w:r>
            <w:r>
              <w:rPr>
                <w:noProof/>
                <w:webHidden/>
              </w:rPr>
              <w:fldChar w:fldCharType="begin"/>
            </w:r>
            <w:r>
              <w:rPr>
                <w:noProof/>
                <w:webHidden/>
              </w:rPr>
              <w:instrText xml:space="preserve"> PAGEREF _Toc166585271 \h </w:instrText>
            </w:r>
            <w:r>
              <w:rPr>
                <w:noProof/>
                <w:webHidden/>
              </w:rPr>
            </w:r>
            <w:r>
              <w:rPr>
                <w:noProof/>
                <w:webHidden/>
              </w:rPr>
              <w:fldChar w:fldCharType="separate"/>
            </w:r>
            <w:r w:rsidR="00024EFE">
              <w:rPr>
                <w:noProof/>
                <w:webHidden/>
              </w:rPr>
              <w:t>8</w:t>
            </w:r>
            <w:r>
              <w:rPr>
                <w:noProof/>
                <w:webHidden/>
              </w:rPr>
              <w:fldChar w:fldCharType="end"/>
            </w:r>
          </w:hyperlink>
        </w:p>
        <w:p w14:paraId="133C811B" w14:textId="18169455" w:rsidR="00EB5A47" w:rsidRDefault="00EB5A47">
          <w:pPr>
            <w:pStyle w:val="TDC2"/>
            <w:tabs>
              <w:tab w:val="right" w:leader="dot" w:pos="9678"/>
            </w:tabs>
            <w:rPr>
              <w:rFonts w:asciiTheme="minorHAnsi" w:eastAsiaTheme="minorEastAsia" w:hAnsiTheme="minorHAnsi" w:cstheme="minorBidi"/>
              <w:noProof/>
              <w:lang w:eastAsia="es-MX"/>
            </w:rPr>
          </w:pPr>
          <w:hyperlink w:anchor="_Toc166585272" w:history="1">
            <w:r w:rsidRPr="00B22B2B">
              <w:rPr>
                <w:rStyle w:val="Hipervnculo"/>
                <w:rFonts w:cstheme="minorHAnsi"/>
                <w:b/>
                <w:noProof/>
              </w:rPr>
              <w:t>13. Proceso de Mejora:</w:t>
            </w:r>
            <w:r>
              <w:rPr>
                <w:noProof/>
                <w:webHidden/>
              </w:rPr>
              <w:tab/>
            </w:r>
            <w:r>
              <w:rPr>
                <w:noProof/>
                <w:webHidden/>
              </w:rPr>
              <w:fldChar w:fldCharType="begin"/>
            </w:r>
            <w:r>
              <w:rPr>
                <w:noProof/>
                <w:webHidden/>
              </w:rPr>
              <w:instrText xml:space="preserve"> PAGEREF _Toc166585272 \h </w:instrText>
            </w:r>
            <w:r>
              <w:rPr>
                <w:noProof/>
                <w:webHidden/>
              </w:rPr>
            </w:r>
            <w:r>
              <w:rPr>
                <w:noProof/>
                <w:webHidden/>
              </w:rPr>
              <w:fldChar w:fldCharType="separate"/>
            </w:r>
            <w:r w:rsidR="00024EFE">
              <w:rPr>
                <w:noProof/>
                <w:webHidden/>
              </w:rPr>
              <w:t>8</w:t>
            </w:r>
            <w:r>
              <w:rPr>
                <w:noProof/>
                <w:webHidden/>
              </w:rPr>
              <w:fldChar w:fldCharType="end"/>
            </w:r>
          </w:hyperlink>
        </w:p>
        <w:p w14:paraId="13319279" w14:textId="3DC4F86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3" w:history="1">
            <w:r w:rsidRPr="00B22B2B">
              <w:rPr>
                <w:rStyle w:val="Hipervnculo"/>
                <w:rFonts w:cstheme="minorHAnsi"/>
                <w:b/>
                <w:noProof/>
              </w:rPr>
              <w:t>14. Información por Segmentos:</w:t>
            </w:r>
            <w:r>
              <w:rPr>
                <w:noProof/>
                <w:webHidden/>
              </w:rPr>
              <w:tab/>
            </w:r>
            <w:r>
              <w:rPr>
                <w:noProof/>
                <w:webHidden/>
              </w:rPr>
              <w:fldChar w:fldCharType="begin"/>
            </w:r>
            <w:r>
              <w:rPr>
                <w:noProof/>
                <w:webHidden/>
              </w:rPr>
              <w:instrText xml:space="preserve"> PAGEREF _Toc166585273 \h </w:instrText>
            </w:r>
            <w:r>
              <w:rPr>
                <w:noProof/>
                <w:webHidden/>
              </w:rPr>
            </w:r>
            <w:r>
              <w:rPr>
                <w:noProof/>
                <w:webHidden/>
              </w:rPr>
              <w:fldChar w:fldCharType="separate"/>
            </w:r>
            <w:r w:rsidR="00024EFE">
              <w:rPr>
                <w:noProof/>
                <w:webHidden/>
              </w:rPr>
              <w:t>8</w:t>
            </w:r>
            <w:r>
              <w:rPr>
                <w:noProof/>
                <w:webHidden/>
              </w:rPr>
              <w:fldChar w:fldCharType="end"/>
            </w:r>
          </w:hyperlink>
        </w:p>
        <w:p w14:paraId="6FCCDF21" w14:textId="14F5AC1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4" w:history="1">
            <w:r w:rsidRPr="00B22B2B">
              <w:rPr>
                <w:rStyle w:val="Hipervnculo"/>
                <w:rFonts w:cstheme="minorHAnsi"/>
                <w:b/>
                <w:noProof/>
              </w:rPr>
              <w:t>15. Eventos Posteriores al Cierre:</w:t>
            </w:r>
            <w:r>
              <w:rPr>
                <w:noProof/>
                <w:webHidden/>
              </w:rPr>
              <w:tab/>
            </w:r>
            <w:r>
              <w:rPr>
                <w:noProof/>
                <w:webHidden/>
              </w:rPr>
              <w:fldChar w:fldCharType="begin"/>
            </w:r>
            <w:r>
              <w:rPr>
                <w:noProof/>
                <w:webHidden/>
              </w:rPr>
              <w:instrText xml:space="preserve"> PAGEREF _Toc166585274 \h </w:instrText>
            </w:r>
            <w:r>
              <w:rPr>
                <w:noProof/>
                <w:webHidden/>
              </w:rPr>
            </w:r>
            <w:r>
              <w:rPr>
                <w:noProof/>
                <w:webHidden/>
              </w:rPr>
              <w:fldChar w:fldCharType="separate"/>
            </w:r>
            <w:r w:rsidR="00024EFE">
              <w:rPr>
                <w:noProof/>
                <w:webHidden/>
              </w:rPr>
              <w:t>9</w:t>
            </w:r>
            <w:r>
              <w:rPr>
                <w:noProof/>
                <w:webHidden/>
              </w:rPr>
              <w:fldChar w:fldCharType="end"/>
            </w:r>
          </w:hyperlink>
        </w:p>
        <w:p w14:paraId="2198F784" w14:textId="659797D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5" w:history="1">
            <w:r w:rsidRPr="00B22B2B">
              <w:rPr>
                <w:rStyle w:val="Hipervnculo"/>
                <w:rFonts w:cstheme="minorHAnsi"/>
                <w:b/>
                <w:noProof/>
              </w:rPr>
              <w:t>16. Partes Relacionadas:</w:t>
            </w:r>
            <w:r>
              <w:rPr>
                <w:noProof/>
                <w:webHidden/>
              </w:rPr>
              <w:tab/>
            </w:r>
            <w:r>
              <w:rPr>
                <w:noProof/>
                <w:webHidden/>
              </w:rPr>
              <w:fldChar w:fldCharType="begin"/>
            </w:r>
            <w:r>
              <w:rPr>
                <w:noProof/>
                <w:webHidden/>
              </w:rPr>
              <w:instrText xml:space="preserve"> PAGEREF _Toc166585275 \h </w:instrText>
            </w:r>
            <w:r>
              <w:rPr>
                <w:noProof/>
                <w:webHidden/>
              </w:rPr>
            </w:r>
            <w:r>
              <w:rPr>
                <w:noProof/>
                <w:webHidden/>
              </w:rPr>
              <w:fldChar w:fldCharType="separate"/>
            </w:r>
            <w:r w:rsidR="00024EFE">
              <w:rPr>
                <w:noProof/>
                <w:webHidden/>
              </w:rPr>
              <w:t>9</w:t>
            </w:r>
            <w:r>
              <w:rPr>
                <w:noProof/>
                <w:webHidden/>
              </w:rPr>
              <w:fldChar w:fldCharType="end"/>
            </w:r>
          </w:hyperlink>
        </w:p>
        <w:p w14:paraId="045C469E" w14:textId="21946CA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6" w:history="1">
            <w:r w:rsidRPr="00B22B2B">
              <w:rPr>
                <w:rStyle w:val="Hipervnculo"/>
                <w:rFonts w:cstheme="minorHAnsi"/>
                <w:b/>
                <w:noProof/>
              </w:rPr>
              <w:t>17. Responsabilidad Sobre la Presentación Razonable de la Información Contable:</w:t>
            </w:r>
            <w:r>
              <w:rPr>
                <w:noProof/>
                <w:webHidden/>
              </w:rPr>
              <w:tab/>
            </w:r>
            <w:r>
              <w:rPr>
                <w:noProof/>
                <w:webHidden/>
              </w:rPr>
              <w:fldChar w:fldCharType="begin"/>
            </w:r>
            <w:r>
              <w:rPr>
                <w:noProof/>
                <w:webHidden/>
              </w:rPr>
              <w:instrText xml:space="preserve"> PAGEREF _Toc166585276 \h </w:instrText>
            </w:r>
            <w:r>
              <w:rPr>
                <w:noProof/>
                <w:webHidden/>
              </w:rPr>
            </w:r>
            <w:r>
              <w:rPr>
                <w:noProof/>
                <w:webHidden/>
              </w:rPr>
              <w:fldChar w:fldCharType="separate"/>
            </w:r>
            <w:r w:rsidR="00024EFE">
              <w:rPr>
                <w:noProof/>
                <w:webHidden/>
              </w:rPr>
              <w:t>9</w:t>
            </w:r>
            <w:r>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77777777" w:rsidR="00437A2B" w:rsidRPr="00D72D3B" w:rsidRDefault="00437A2B" w:rsidP="00437A2B">
      <w:pPr>
        <w:tabs>
          <w:tab w:val="left" w:leader="underscore" w:pos="9639"/>
        </w:tabs>
        <w:spacing w:after="0" w:line="240" w:lineRule="auto"/>
        <w:jc w:val="both"/>
        <w:rPr>
          <w:rFonts w:cs="Calibri"/>
          <w:b/>
        </w:rPr>
      </w:pPr>
      <w:r w:rsidRPr="00D72D3B">
        <w:rPr>
          <w:rFonts w:cs="Calibri"/>
        </w:rPr>
        <w:t>Se modificó el Reglamento del CMAPAS el 16 de octubre del 2008 y entrando en vigor y publicado en 27 de febrero de 2009 pagina 37 en el Periódico Oficial de Gobierno del Estado de Guanajuato.</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rPr>
          <w:noProof/>
        </w:rPr>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68E10293" w:rsidR="007D1E76" w:rsidRPr="00E74967" w:rsidRDefault="00437A2B" w:rsidP="003C2166">
      <w:pPr>
        <w:tabs>
          <w:tab w:val="left" w:pos="5760"/>
        </w:tabs>
        <w:spacing w:after="0" w:line="240" w:lineRule="auto"/>
        <w:jc w:val="both"/>
        <w:rPr>
          <w:rFonts w:cs="Calibri"/>
        </w:rPr>
      </w:pPr>
      <w:r>
        <w:rPr>
          <w:rFonts w:cs="Calibri"/>
        </w:rPr>
        <w:t xml:space="preserve">Enero- </w:t>
      </w:r>
      <w:r w:rsidR="003C2166">
        <w:rPr>
          <w:rFonts w:cs="Calibri"/>
        </w:rPr>
        <w:t>diciembre</w:t>
      </w:r>
      <w:r>
        <w:rPr>
          <w:rFonts w:cs="Calibri"/>
        </w:rPr>
        <w:t xml:space="preserve"> 2024</w:t>
      </w:r>
      <w:r w:rsidR="003C2166">
        <w:rPr>
          <w:rFonts w:cs="Calibri"/>
        </w:rPr>
        <w:tab/>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lastRenderedPageBreak/>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62868048" w:rsidR="007D1E76" w:rsidRDefault="00437A2B" w:rsidP="00CB41C4">
      <w:pPr>
        <w:tabs>
          <w:tab w:val="left" w:leader="underscore" w:pos="9639"/>
        </w:tabs>
        <w:spacing w:after="0" w:line="240" w:lineRule="auto"/>
        <w:jc w:val="both"/>
        <w:rPr>
          <w:rFonts w:cs="Calibri"/>
        </w:rPr>
      </w:pPr>
      <w:r w:rsidRPr="00634549">
        <w:rPr>
          <w:rFonts w:cs="Calibri"/>
          <w:noProof/>
        </w:rPr>
        <w:drawing>
          <wp:inline distT="0" distB="0" distL="0" distR="0" wp14:anchorId="5CF42352" wp14:editId="25AE6EA1">
            <wp:extent cx="6151880" cy="3700145"/>
            <wp:effectExtent l="0" t="0" r="1270" b="0"/>
            <wp:docPr id="14121335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33563" name=""/>
                    <pic:cNvPicPr/>
                  </pic:nvPicPr>
                  <pic:blipFill>
                    <a:blip r:embed="rId13"/>
                    <a:stretch>
                      <a:fillRect/>
                    </a:stretch>
                  </pic:blipFill>
                  <pic:spPr>
                    <a:xfrm>
                      <a:off x="0" y="0"/>
                      <a:ext cx="6151880" cy="370014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lastRenderedPageBreak/>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lastRenderedPageBreak/>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lastRenderedPageBreak/>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9D3FE5" w:rsidRPr="00C93165" w14:paraId="289A108A" w14:textId="77777777" w:rsidTr="00A11EB7">
        <w:trPr>
          <w:trHeight w:val="131"/>
        </w:trPr>
        <w:tc>
          <w:tcPr>
            <w:tcW w:w="3230" w:type="dxa"/>
            <w:tcBorders>
              <w:top w:val="single" w:sz="4" w:space="0" w:color="auto"/>
            </w:tcBorders>
            <w:shd w:val="clear" w:color="auto" w:fill="auto"/>
            <w:vAlign w:val="center"/>
          </w:tcPr>
          <w:p w14:paraId="7111512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40636571"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42AED59B" w14:textId="77777777" w:rsidTr="00A11EB7">
        <w:trPr>
          <w:trHeight w:val="396"/>
        </w:trPr>
        <w:tc>
          <w:tcPr>
            <w:tcW w:w="3230" w:type="dxa"/>
            <w:shd w:val="clear" w:color="auto" w:fill="auto"/>
            <w:vAlign w:val="center"/>
          </w:tcPr>
          <w:p w14:paraId="39794F22" w14:textId="41B040FE" w:rsidR="009D3FE5" w:rsidRDefault="00024EFE"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Ing. Adrián Velázquez Galindo</w:t>
            </w:r>
          </w:p>
          <w:p w14:paraId="7DDD8C63" w14:textId="77777777" w:rsidR="009D3FE5" w:rsidRPr="00C9316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Encargado de Despacho de la Dirección General del CMAPAS</w:t>
            </w:r>
          </w:p>
        </w:tc>
        <w:tc>
          <w:tcPr>
            <w:tcW w:w="3229" w:type="dxa"/>
          </w:tcPr>
          <w:p w14:paraId="375FA54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6B54839C" w14:textId="77777777" w:rsidR="009D3FE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 xml:space="preserve">C. </w:t>
            </w:r>
            <w:proofErr w:type="spellStart"/>
            <w:r>
              <w:rPr>
                <w:rFonts w:eastAsia="Times New Roman" w:cs="Calibri"/>
                <w:b/>
                <w:bCs/>
                <w:color w:val="000000"/>
                <w:lang w:eastAsia="es-MX"/>
              </w:rPr>
              <w:t>Estefannia</w:t>
            </w:r>
            <w:proofErr w:type="spellEnd"/>
            <w:r>
              <w:rPr>
                <w:rFonts w:eastAsia="Times New Roman" w:cs="Calibri"/>
                <w:b/>
                <w:bCs/>
                <w:color w:val="000000"/>
                <w:lang w:eastAsia="es-MX"/>
              </w:rPr>
              <w:t xml:space="preserve"> Herrera Aguilar</w:t>
            </w:r>
          </w:p>
          <w:p w14:paraId="2449EA50" w14:textId="77777777" w:rsidR="009D3FE5" w:rsidRPr="00C9316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Tesorera del Consejo Directivo Interino del CMAPAS</w:t>
            </w:r>
          </w:p>
        </w:tc>
      </w:tr>
      <w:tr w:rsidR="009D3FE5" w:rsidRPr="00C93165" w14:paraId="7F13500C" w14:textId="77777777" w:rsidTr="00A11EB7">
        <w:trPr>
          <w:trHeight w:val="396"/>
        </w:trPr>
        <w:tc>
          <w:tcPr>
            <w:tcW w:w="3230" w:type="dxa"/>
            <w:shd w:val="clear" w:color="auto" w:fill="auto"/>
            <w:vAlign w:val="center"/>
          </w:tcPr>
          <w:p w14:paraId="48456D48" w14:textId="77777777" w:rsidR="009D3FE5" w:rsidRDefault="009D3FE5" w:rsidP="00A11EB7">
            <w:pPr>
              <w:spacing w:after="0" w:line="240" w:lineRule="auto"/>
              <w:jc w:val="center"/>
              <w:rPr>
                <w:rFonts w:eastAsia="Times New Roman" w:cs="Calibri"/>
                <w:b/>
                <w:bCs/>
                <w:color w:val="000000"/>
                <w:lang w:eastAsia="es-MX"/>
              </w:rPr>
            </w:pPr>
          </w:p>
        </w:tc>
        <w:tc>
          <w:tcPr>
            <w:tcW w:w="3229" w:type="dxa"/>
            <w:tcBorders>
              <w:bottom w:val="single" w:sz="4" w:space="0" w:color="auto"/>
            </w:tcBorders>
          </w:tcPr>
          <w:p w14:paraId="2A7E320F"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46532731"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5945E0F4" w14:textId="77777777" w:rsidTr="00A11EB7">
        <w:trPr>
          <w:trHeight w:val="396"/>
        </w:trPr>
        <w:tc>
          <w:tcPr>
            <w:tcW w:w="3230" w:type="dxa"/>
            <w:shd w:val="clear" w:color="auto" w:fill="auto"/>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5B93E028" w14:textId="3ACB5EAF" w:rsidR="009D3FE5" w:rsidRDefault="00024EFE"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 xml:space="preserve">C.P </w:t>
            </w:r>
            <w:r w:rsidR="009D3FE5">
              <w:rPr>
                <w:rFonts w:eastAsia="Times New Roman" w:cs="Calibri"/>
                <w:b/>
                <w:bCs/>
                <w:color w:val="000000"/>
                <w:lang w:eastAsia="es-MX"/>
              </w:rPr>
              <w:t>Marisol Rangel</w:t>
            </w:r>
          </w:p>
          <w:p w14:paraId="530B487B" w14:textId="77777777" w:rsidR="009D3FE5" w:rsidRPr="00C93165" w:rsidRDefault="009D3FE5" w:rsidP="00A11EB7">
            <w:pPr>
              <w:spacing w:after="0" w:line="240" w:lineRule="auto"/>
              <w:jc w:val="center"/>
              <w:rPr>
                <w:rFonts w:eastAsia="Times New Roman" w:cs="Calibri"/>
                <w:b/>
                <w:bCs/>
                <w:color w:val="000000"/>
                <w:lang w:eastAsia="es-MX"/>
              </w:rPr>
            </w:pPr>
            <w:r>
              <w:rPr>
                <w:rFonts w:eastAsia="Times New Roman" w:cs="Calibri"/>
                <w:b/>
                <w:bCs/>
                <w:color w:val="000000"/>
                <w:lang w:eastAsia="es-MX"/>
              </w:rPr>
              <w:t>Responsable de Contabilidad y Recursos Humanos</w:t>
            </w: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shd w:val="clear" w:color="auto" w:fill="auto"/>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shd w:val="clear" w:color="auto" w:fill="auto"/>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94C08" w14:textId="77777777" w:rsidR="009645F0" w:rsidRDefault="009645F0" w:rsidP="00E00323">
      <w:pPr>
        <w:spacing w:after="0" w:line="240" w:lineRule="auto"/>
      </w:pPr>
      <w:r>
        <w:separator/>
      </w:r>
    </w:p>
  </w:endnote>
  <w:endnote w:type="continuationSeparator" w:id="0">
    <w:p w14:paraId="669D950C" w14:textId="77777777" w:rsidR="009645F0" w:rsidRDefault="009645F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8C885" w14:textId="77777777" w:rsidR="009645F0" w:rsidRDefault="009645F0" w:rsidP="00E00323">
      <w:pPr>
        <w:spacing w:after="0" w:line="240" w:lineRule="auto"/>
      </w:pPr>
      <w:r>
        <w:separator/>
      </w:r>
    </w:p>
  </w:footnote>
  <w:footnote w:type="continuationSeparator" w:id="0">
    <w:p w14:paraId="0D5C01D1" w14:textId="77777777" w:rsidR="009645F0" w:rsidRDefault="009645F0"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AN DIEGO DE LA UNION, GUANAJUATO.</w:t>
    </w:r>
  </w:p>
  <w:p w14:paraId="0DCAD296" w14:textId="70EB8F9B" w:rsidR="003C2166" w:rsidRDefault="00437A2B" w:rsidP="003C2166">
    <w:pPr>
      <w:pStyle w:val="Encabezado"/>
      <w:spacing w:after="0" w:line="240" w:lineRule="auto"/>
      <w:jc w:val="center"/>
    </w:pPr>
    <w:r>
      <w:t xml:space="preserve">AL </w:t>
    </w:r>
    <w:r w:rsidR="003C2166">
      <w:t>31 DE DICIEMBRE DE 2024</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24EFE"/>
    <w:rsid w:val="000310EF"/>
    <w:rsid w:val="00040D4F"/>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255CF"/>
    <w:rsid w:val="003453CA"/>
    <w:rsid w:val="00396D53"/>
    <w:rsid w:val="003C2166"/>
    <w:rsid w:val="003E6C64"/>
    <w:rsid w:val="0043078C"/>
    <w:rsid w:val="00435A87"/>
    <w:rsid w:val="00437A2B"/>
    <w:rsid w:val="004775A8"/>
    <w:rsid w:val="004A1077"/>
    <w:rsid w:val="004A1DFD"/>
    <w:rsid w:val="004A58C8"/>
    <w:rsid w:val="004F234D"/>
    <w:rsid w:val="004F6FAC"/>
    <w:rsid w:val="005053EE"/>
    <w:rsid w:val="00516100"/>
    <w:rsid w:val="00516A8F"/>
    <w:rsid w:val="00540261"/>
    <w:rsid w:val="0054701E"/>
    <w:rsid w:val="00567840"/>
    <w:rsid w:val="005B5531"/>
    <w:rsid w:val="005D3E43"/>
    <w:rsid w:val="005E231E"/>
    <w:rsid w:val="005F2900"/>
    <w:rsid w:val="005F51CC"/>
    <w:rsid w:val="0064059E"/>
    <w:rsid w:val="006467B6"/>
    <w:rsid w:val="00657009"/>
    <w:rsid w:val="00681C79"/>
    <w:rsid w:val="006B1ADF"/>
    <w:rsid w:val="006D27BC"/>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645F0"/>
    <w:rsid w:val="00967DDA"/>
    <w:rsid w:val="009736CB"/>
    <w:rsid w:val="009D3FE5"/>
    <w:rsid w:val="00A4610E"/>
    <w:rsid w:val="00A6346D"/>
    <w:rsid w:val="00A730E0"/>
    <w:rsid w:val="00AA2768"/>
    <w:rsid w:val="00AA41E5"/>
    <w:rsid w:val="00AB722B"/>
    <w:rsid w:val="00AE1F6A"/>
    <w:rsid w:val="00AF367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37B79"/>
    <w:rsid w:val="00D40FC2"/>
    <w:rsid w:val="00D5018E"/>
    <w:rsid w:val="00D546B2"/>
    <w:rsid w:val="00D975B1"/>
    <w:rsid w:val="00DD018C"/>
    <w:rsid w:val="00E00323"/>
    <w:rsid w:val="00E11758"/>
    <w:rsid w:val="00E4753A"/>
    <w:rsid w:val="00E74967"/>
    <w:rsid w:val="00E7559F"/>
    <w:rsid w:val="00E85520"/>
    <w:rsid w:val="00E9132F"/>
    <w:rsid w:val="00EA37F5"/>
    <w:rsid w:val="00EA7915"/>
    <w:rsid w:val="00EB5A47"/>
    <w:rsid w:val="00ED7AA0"/>
    <w:rsid w:val="00F067C8"/>
    <w:rsid w:val="00F43AC5"/>
    <w:rsid w:val="00F46719"/>
    <w:rsid w:val="00F54F6F"/>
    <w:rsid w:val="00F6102D"/>
    <w:rsid w:val="00F65A92"/>
    <w:rsid w:val="00F6759B"/>
    <w:rsid w:val="00FC1AE8"/>
    <w:rsid w:val="00FC4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2.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customXml/itemProps3.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2755</Words>
  <Characters>15155</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17875</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5</cp:revision>
  <cp:lastPrinted>2024-10-29T14:54:00Z</cp:lastPrinted>
  <dcterms:created xsi:type="dcterms:W3CDTF">2024-07-30T16:33:00Z</dcterms:created>
  <dcterms:modified xsi:type="dcterms:W3CDTF">2025-01-27T14:54:00Z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